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3853" w14:textId="77777777" w:rsidR="004223A5" w:rsidRDefault="009C38BD">
      <w:pPr>
        <w:spacing w:before="77"/>
        <w:ind w:left="1732" w:right="1604"/>
        <w:jc w:val="center"/>
        <w:rPr>
          <w:b/>
          <w:i/>
          <w:sz w:val="39"/>
        </w:rPr>
      </w:pPr>
      <w:r>
        <w:rPr>
          <w:b/>
          <w:i/>
          <w:color w:val="2F2F2F"/>
          <w:w w:val="105"/>
          <w:sz w:val="38"/>
        </w:rPr>
        <w:t xml:space="preserve">RESPECTFUL </w:t>
      </w:r>
      <w:r>
        <w:rPr>
          <w:b/>
          <w:i/>
          <w:color w:val="2F2F2F"/>
          <w:w w:val="105"/>
          <w:sz w:val="39"/>
        </w:rPr>
        <w:t>COMMUN/CATION</w:t>
      </w:r>
    </w:p>
    <w:p w14:paraId="6C7877BB" w14:textId="77777777" w:rsidR="004223A5" w:rsidRDefault="009C38BD">
      <w:pPr>
        <w:spacing w:before="22"/>
        <w:ind w:left="1732" w:right="1505"/>
        <w:jc w:val="center"/>
        <w:rPr>
          <w:b/>
          <w:i/>
          <w:sz w:val="38"/>
        </w:rPr>
      </w:pPr>
      <w:r>
        <w:rPr>
          <w:b/>
          <w:i/>
          <w:color w:val="2F2F2F"/>
          <w:w w:val="105"/>
          <w:sz w:val="38"/>
        </w:rPr>
        <w:t>GROUND RULES</w:t>
      </w:r>
    </w:p>
    <w:p w14:paraId="649627E2" w14:textId="77777777" w:rsidR="004223A5" w:rsidRDefault="004223A5">
      <w:pPr>
        <w:pStyle w:val="BodyText"/>
        <w:rPr>
          <w:b/>
          <w:i/>
          <w:sz w:val="20"/>
        </w:rPr>
      </w:pPr>
    </w:p>
    <w:p w14:paraId="6F84F91E" w14:textId="77777777" w:rsidR="004223A5" w:rsidRDefault="004223A5">
      <w:pPr>
        <w:pStyle w:val="BodyText"/>
        <w:rPr>
          <w:b/>
          <w:i/>
          <w:sz w:val="20"/>
        </w:rPr>
      </w:pPr>
    </w:p>
    <w:p w14:paraId="5B55E2F1" w14:textId="77777777" w:rsidR="004223A5" w:rsidRDefault="004223A5">
      <w:pPr>
        <w:pStyle w:val="BodyText"/>
        <w:spacing w:before="9"/>
        <w:rPr>
          <w:b/>
          <w:i/>
          <w:sz w:val="20"/>
        </w:rPr>
      </w:pPr>
    </w:p>
    <w:p w14:paraId="08F018E3" w14:textId="77777777" w:rsidR="004223A5" w:rsidRDefault="009C38BD">
      <w:pPr>
        <w:pStyle w:val="BodyText"/>
        <w:tabs>
          <w:tab w:val="left" w:pos="950"/>
          <w:tab w:val="left" w:pos="1713"/>
        </w:tabs>
        <w:spacing w:before="84" w:line="249" w:lineRule="auto"/>
        <w:ind w:left="1716" w:right="602" w:hanging="1494"/>
      </w:pPr>
      <w:r>
        <w:rPr>
          <w:b/>
          <w:color w:val="2F2F2F"/>
          <w:w w:val="110"/>
          <w:sz w:val="38"/>
          <w:u w:val="thick" w:color="2F2F2F"/>
        </w:rPr>
        <w:t>R</w:t>
      </w:r>
      <w:r>
        <w:rPr>
          <w:b/>
          <w:color w:val="2F2F2F"/>
          <w:w w:val="110"/>
          <w:sz w:val="38"/>
        </w:rPr>
        <w:tab/>
      </w:r>
      <w:r>
        <w:rPr>
          <w:color w:val="181818"/>
          <w:w w:val="110"/>
          <w:sz w:val="51"/>
        </w:rPr>
        <w:t>=</w:t>
      </w:r>
      <w:r>
        <w:rPr>
          <w:color w:val="181818"/>
          <w:w w:val="110"/>
          <w:sz w:val="51"/>
        </w:rPr>
        <w:tab/>
      </w:r>
      <w:r>
        <w:rPr>
          <w:color w:val="181818"/>
          <w:w w:val="110"/>
        </w:rPr>
        <w:t xml:space="preserve">Take </w:t>
      </w:r>
      <w:r>
        <w:rPr>
          <w:color w:val="2F2F2F"/>
          <w:w w:val="110"/>
        </w:rPr>
        <w:t xml:space="preserve">RESPONSIBILITY </w:t>
      </w:r>
      <w:r>
        <w:rPr>
          <w:color w:val="181818"/>
          <w:w w:val="110"/>
        </w:rPr>
        <w:t>for what you</w:t>
      </w:r>
      <w:r>
        <w:rPr>
          <w:color w:val="181818"/>
          <w:spacing w:val="-62"/>
          <w:w w:val="110"/>
        </w:rPr>
        <w:t xml:space="preserve"> </w:t>
      </w:r>
      <w:r>
        <w:rPr>
          <w:color w:val="181818"/>
          <w:w w:val="110"/>
        </w:rPr>
        <w:t>say and feel without blaming</w:t>
      </w:r>
      <w:r>
        <w:rPr>
          <w:color w:val="181818"/>
          <w:spacing w:val="-41"/>
          <w:w w:val="110"/>
        </w:rPr>
        <w:t xml:space="preserve"> </w:t>
      </w:r>
      <w:r>
        <w:rPr>
          <w:color w:val="181818"/>
          <w:w w:val="110"/>
        </w:rPr>
        <w:t>others</w:t>
      </w:r>
    </w:p>
    <w:p w14:paraId="7DF76E10" w14:textId="77777777" w:rsidR="004223A5" w:rsidRDefault="004223A5">
      <w:pPr>
        <w:pStyle w:val="BodyText"/>
        <w:rPr>
          <w:sz w:val="20"/>
        </w:rPr>
      </w:pPr>
    </w:p>
    <w:p w14:paraId="18466575" w14:textId="77777777" w:rsidR="004223A5" w:rsidRDefault="004223A5">
      <w:pPr>
        <w:pStyle w:val="BodyText"/>
        <w:rPr>
          <w:sz w:val="20"/>
        </w:rPr>
      </w:pPr>
    </w:p>
    <w:p w14:paraId="5FAF06E7" w14:textId="77777777" w:rsidR="004223A5" w:rsidRDefault="004223A5">
      <w:pPr>
        <w:pStyle w:val="BodyText"/>
        <w:rPr>
          <w:sz w:val="20"/>
        </w:rPr>
      </w:pPr>
    </w:p>
    <w:p w14:paraId="58A8BE1C" w14:textId="77777777" w:rsidR="004223A5" w:rsidRDefault="009C38BD">
      <w:pPr>
        <w:tabs>
          <w:tab w:val="left" w:pos="947"/>
          <w:tab w:val="left" w:pos="1700"/>
        </w:tabs>
        <w:spacing w:before="208"/>
        <w:ind w:left="206"/>
        <w:rPr>
          <w:sz w:val="38"/>
        </w:rPr>
      </w:pPr>
      <w:r w:rsidRPr="009C38BD">
        <w:rPr>
          <w:b/>
          <w:bCs/>
          <w:color w:val="181818"/>
          <w:w w:val="110"/>
          <w:sz w:val="37"/>
          <w:u w:val="thick" w:color="181818"/>
        </w:rPr>
        <w:t>E</w:t>
      </w:r>
      <w:r>
        <w:rPr>
          <w:color w:val="181818"/>
          <w:w w:val="110"/>
          <w:sz w:val="37"/>
        </w:rPr>
        <w:tab/>
      </w:r>
      <w:r>
        <w:rPr>
          <w:color w:val="181818"/>
          <w:w w:val="110"/>
          <w:sz w:val="43"/>
        </w:rPr>
        <w:t>=</w:t>
      </w:r>
      <w:r>
        <w:rPr>
          <w:color w:val="181818"/>
          <w:w w:val="110"/>
          <w:sz w:val="43"/>
        </w:rPr>
        <w:tab/>
      </w:r>
      <w:r>
        <w:rPr>
          <w:color w:val="181818"/>
          <w:w w:val="110"/>
          <w:sz w:val="37"/>
        </w:rPr>
        <w:t>Use EMPATHETIC listening to put</w:t>
      </w:r>
      <w:r>
        <w:rPr>
          <w:color w:val="181818"/>
          <w:spacing w:val="-42"/>
          <w:w w:val="110"/>
          <w:sz w:val="37"/>
        </w:rPr>
        <w:t xml:space="preserve"> </w:t>
      </w:r>
      <w:r>
        <w:rPr>
          <w:color w:val="181818"/>
          <w:w w:val="110"/>
          <w:sz w:val="38"/>
        </w:rPr>
        <w:t>yourself</w:t>
      </w:r>
    </w:p>
    <w:p w14:paraId="5C920B1E" w14:textId="77777777" w:rsidR="004223A5" w:rsidRDefault="009C38BD">
      <w:pPr>
        <w:pStyle w:val="BodyText"/>
        <w:spacing w:before="17"/>
        <w:ind w:left="1698"/>
      </w:pPr>
      <w:r>
        <w:rPr>
          <w:color w:val="181818"/>
          <w:w w:val="110"/>
        </w:rPr>
        <w:t>in others' shoes</w:t>
      </w:r>
    </w:p>
    <w:p w14:paraId="69C15AA8" w14:textId="77777777" w:rsidR="004223A5" w:rsidRDefault="004223A5">
      <w:pPr>
        <w:pStyle w:val="BodyText"/>
        <w:rPr>
          <w:sz w:val="20"/>
        </w:rPr>
      </w:pPr>
    </w:p>
    <w:p w14:paraId="39BFDA4A" w14:textId="77777777" w:rsidR="004223A5" w:rsidRDefault="004223A5">
      <w:pPr>
        <w:pStyle w:val="BodyText"/>
        <w:rPr>
          <w:sz w:val="20"/>
        </w:rPr>
      </w:pPr>
    </w:p>
    <w:p w14:paraId="10261B02" w14:textId="77777777" w:rsidR="004223A5" w:rsidRDefault="004223A5">
      <w:pPr>
        <w:pStyle w:val="BodyText"/>
        <w:rPr>
          <w:sz w:val="20"/>
        </w:rPr>
      </w:pPr>
    </w:p>
    <w:p w14:paraId="20E6D234" w14:textId="77777777" w:rsidR="004223A5" w:rsidRDefault="009C38BD">
      <w:pPr>
        <w:pStyle w:val="BodyText"/>
        <w:tabs>
          <w:tab w:val="left" w:pos="932"/>
          <w:tab w:val="left" w:pos="1688"/>
        </w:tabs>
        <w:spacing w:before="223" w:line="249" w:lineRule="auto"/>
        <w:ind w:left="1685" w:right="964" w:hanging="1486"/>
      </w:pPr>
      <w:r>
        <w:rPr>
          <w:b/>
          <w:color w:val="181818"/>
          <w:w w:val="110"/>
          <w:sz w:val="38"/>
          <w:u w:val="thick" w:color="181818"/>
        </w:rPr>
        <w:t>S</w:t>
      </w:r>
      <w:r>
        <w:rPr>
          <w:b/>
          <w:color w:val="181818"/>
          <w:w w:val="110"/>
          <w:sz w:val="38"/>
        </w:rPr>
        <w:tab/>
      </w:r>
      <w:r>
        <w:rPr>
          <w:color w:val="181818"/>
          <w:w w:val="110"/>
          <w:sz w:val="45"/>
        </w:rPr>
        <w:t>=</w:t>
      </w:r>
      <w:r>
        <w:rPr>
          <w:color w:val="181818"/>
          <w:w w:val="110"/>
          <w:sz w:val="45"/>
        </w:rPr>
        <w:tab/>
      </w:r>
      <w:r>
        <w:rPr>
          <w:color w:val="181818"/>
          <w:w w:val="110"/>
          <w:sz w:val="45"/>
        </w:rPr>
        <w:tab/>
      </w:r>
      <w:r>
        <w:rPr>
          <w:color w:val="181818"/>
          <w:w w:val="110"/>
        </w:rPr>
        <w:t>Be SENSITIVE to differences in communication styles and</w:t>
      </w:r>
      <w:r>
        <w:rPr>
          <w:color w:val="181818"/>
          <w:spacing w:val="-68"/>
          <w:w w:val="110"/>
        </w:rPr>
        <w:t xml:space="preserve"> </w:t>
      </w:r>
      <w:r>
        <w:rPr>
          <w:color w:val="181818"/>
          <w:w w:val="110"/>
        </w:rPr>
        <w:t>backgrounds</w:t>
      </w:r>
    </w:p>
    <w:p w14:paraId="521ACA63" w14:textId="77777777" w:rsidR="004223A5" w:rsidRDefault="004223A5">
      <w:pPr>
        <w:pStyle w:val="BodyText"/>
        <w:rPr>
          <w:sz w:val="20"/>
        </w:rPr>
      </w:pPr>
    </w:p>
    <w:p w14:paraId="68D32C54" w14:textId="77777777" w:rsidR="004223A5" w:rsidRDefault="004223A5">
      <w:pPr>
        <w:pStyle w:val="BodyText"/>
        <w:rPr>
          <w:sz w:val="20"/>
        </w:rPr>
      </w:pPr>
    </w:p>
    <w:p w14:paraId="08586FBB" w14:textId="77777777" w:rsidR="004223A5" w:rsidRDefault="004223A5">
      <w:pPr>
        <w:pStyle w:val="BodyText"/>
        <w:spacing w:before="4"/>
        <w:rPr>
          <w:sz w:val="26"/>
        </w:rPr>
      </w:pPr>
    </w:p>
    <w:p w14:paraId="43C30AE9" w14:textId="77777777" w:rsidR="004223A5" w:rsidRDefault="009C38BD">
      <w:pPr>
        <w:tabs>
          <w:tab w:val="left" w:pos="914"/>
          <w:tab w:val="left" w:pos="1668"/>
        </w:tabs>
        <w:spacing w:before="85" w:line="252" w:lineRule="auto"/>
        <w:ind w:left="1673" w:right="278" w:hanging="1483"/>
        <w:rPr>
          <w:sz w:val="37"/>
        </w:rPr>
      </w:pPr>
      <w:r>
        <w:rPr>
          <w:b/>
          <w:color w:val="181818"/>
          <w:w w:val="105"/>
          <w:sz w:val="42"/>
          <w:u w:val="thick" w:color="181818"/>
        </w:rPr>
        <w:t>P</w:t>
      </w:r>
      <w:r>
        <w:rPr>
          <w:b/>
          <w:color w:val="181818"/>
          <w:w w:val="105"/>
          <w:sz w:val="42"/>
        </w:rPr>
        <w:tab/>
      </w:r>
      <w:r>
        <w:rPr>
          <w:color w:val="181818"/>
          <w:w w:val="105"/>
          <w:sz w:val="50"/>
        </w:rPr>
        <w:t>=</w:t>
      </w:r>
      <w:r>
        <w:rPr>
          <w:color w:val="181818"/>
          <w:w w:val="105"/>
          <w:sz w:val="50"/>
        </w:rPr>
        <w:tab/>
      </w:r>
      <w:r>
        <w:rPr>
          <w:color w:val="181818"/>
          <w:w w:val="105"/>
          <w:sz w:val="42"/>
        </w:rPr>
        <w:t xml:space="preserve">PONDER </w:t>
      </w:r>
      <w:r>
        <w:rPr>
          <w:color w:val="181818"/>
          <w:w w:val="105"/>
          <w:sz w:val="37"/>
        </w:rPr>
        <w:t>on what you hear and feel before you</w:t>
      </w:r>
      <w:r>
        <w:rPr>
          <w:color w:val="181818"/>
          <w:spacing w:val="-5"/>
          <w:w w:val="105"/>
          <w:sz w:val="37"/>
        </w:rPr>
        <w:t xml:space="preserve"> </w:t>
      </w:r>
      <w:r>
        <w:rPr>
          <w:color w:val="181818"/>
          <w:w w:val="105"/>
          <w:sz w:val="37"/>
        </w:rPr>
        <w:t>speak</w:t>
      </w:r>
    </w:p>
    <w:p w14:paraId="2C866C68" w14:textId="77777777" w:rsidR="004223A5" w:rsidRDefault="004223A5">
      <w:pPr>
        <w:pStyle w:val="BodyText"/>
        <w:rPr>
          <w:sz w:val="20"/>
        </w:rPr>
      </w:pPr>
    </w:p>
    <w:p w14:paraId="3BF98A81" w14:textId="77777777" w:rsidR="004223A5" w:rsidRDefault="004223A5">
      <w:pPr>
        <w:pStyle w:val="BodyText"/>
        <w:rPr>
          <w:sz w:val="20"/>
        </w:rPr>
      </w:pPr>
    </w:p>
    <w:p w14:paraId="6F433D98" w14:textId="77777777" w:rsidR="004223A5" w:rsidRDefault="004223A5">
      <w:pPr>
        <w:pStyle w:val="BodyText"/>
        <w:spacing w:before="2"/>
        <w:rPr>
          <w:sz w:val="27"/>
        </w:rPr>
      </w:pPr>
    </w:p>
    <w:p w14:paraId="019EDC0B" w14:textId="77777777" w:rsidR="004223A5" w:rsidRDefault="009C38BD">
      <w:pPr>
        <w:pStyle w:val="BodyText"/>
        <w:tabs>
          <w:tab w:val="left" w:pos="901"/>
          <w:tab w:val="left" w:pos="1657"/>
        </w:tabs>
        <w:spacing w:before="86" w:line="249" w:lineRule="auto"/>
        <w:ind w:left="1654" w:right="1336" w:hanging="1479"/>
      </w:pPr>
      <w:r>
        <w:rPr>
          <w:b/>
          <w:color w:val="181818"/>
          <w:w w:val="105"/>
          <w:sz w:val="42"/>
          <w:u w:val="thick" w:color="181818"/>
        </w:rPr>
        <w:t>E</w:t>
      </w:r>
      <w:r>
        <w:rPr>
          <w:b/>
          <w:color w:val="181818"/>
          <w:w w:val="105"/>
          <w:sz w:val="42"/>
        </w:rPr>
        <w:tab/>
      </w:r>
      <w:r>
        <w:rPr>
          <w:color w:val="181818"/>
          <w:w w:val="105"/>
          <w:sz w:val="48"/>
        </w:rPr>
        <w:t>=</w:t>
      </w:r>
      <w:r>
        <w:rPr>
          <w:color w:val="181818"/>
          <w:w w:val="105"/>
          <w:sz w:val="48"/>
        </w:rPr>
        <w:tab/>
      </w:r>
      <w:r>
        <w:rPr>
          <w:color w:val="181818"/>
          <w:w w:val="105"/>
          <w:sz w:val="48"/>
        </w:rPr>
        <w:tab/>
      </w:r>
      <w:r>
        <w:rPr>
          <w:color w:val="181818"/>
          <w:w w:val="105"/>
        </w:rPr>
        <w:t>EXAMINE your own assumptions and perceptions</w:t>
      </w:r>
    </w:p>
    <w:p w14:paraId="466C5428" w14:textId="77777777" w:rsidR="004223A5" w:rsidRDefault="004223A5">
      <w:pPr>
        <w:pStyle w:val="BodyText"/>
        <w:rPr>
          <w:sz w:val="20"/>
        </w:rPr>
      </w:pPr>
    </w:p>
    <w:p w14:paraId="44E56B48" w14:textId="77777777" w:rsidR="004223A5" w:rsidRDefault="004223A5">
      <w:pPr>
        <w:pStyle w:val="BodyText"/>
        <w:rPr>
          <w:sz w:val="20"/>
        </w:rPr>
      </w:pPr>
    </w:p>
    <w:p w14:paraId="30518BEA" w14:textId="77777777" w:rsidR="004223A5" w:rsidRDefault="004223A5">
      <w:pPr>
        <w:pStyle w:val="BodyText"/>
        <w:spacing w:before="6"/>
        <w:rPr>
          <w:sz w:val="25"/>
        </w:rPr>
      </w:pPr>
    </w:p>
    <w:p w14:paraId="437152EB" w14:textId="77777777" w:rsidR="004223A5" w:rsidRDefault="009C38BD">
      <w:pPr>
        <w:pStyle w:val="BodyText"/>
        <w:tabs>
          <w:tab w:val="left" w:pos="885"/>
          <w:tab w:val="left" w:pos="1644"/>
        </w:tabs>
        <w:spacing w:before="84" w:line="244" w:lineRule="auto"/>
        <w:ind w:left="1638" w:right="795" w:hanging="1465"/>
      </w:pPr>
      <w:r>
        <w:rPr>
          <w:b/>
          <w:color w:val="181818"/>
          <w:w w:val="110"/>
          <w:sz w:val="38"/>
          <w:u w:val="thick" w:color="181818"/>
        </w:rPr>
        <w:t>C</w:t>
      </w:r>
      <w:r>
        <w:rPr>
          <w:b/>
          <w:color w:val="181818"/>
          <w:w w:val="110"/>
          <w:sz w:val="38"/>
        </w:rPr>
        <w:tab/>
      </w:r>
      <w:r>
        <w:rPr>
          <w:color w:val="181818"/>
          <w:w w:val="110"/>
          <w:sz w:val="51"/>
        </w:rPr>
        <w:t>=</w:t>
      </w:r>
      <w:r>
        <w:rPr>
          <w:color w:val="181818"/>
          <w:w w:val="110"/>
          <w:sz w:val="51"/>
        </w:rPr>
        <w:tab/>
      </w:r>
      <w:r>
        <w:rPr>
          <w:color w:val="181818"/>
          <w:w w:val="110"/>
          <w:sz w:val="51"/>
        </w:rPr>
        <w:tab/>
      </w:r>
      <w:r>
        <w:rPr>
          <w:color w:val="181818"/>
          <w:w w:val="110"/>
        </w:rPr>
        <w:t>Keep</w:t>
      </w:r>
      <w:r>
        <w:rPr>
          <w:color w:val="181818"/>
          <w:spacing w:val="-23"/>
          <w:w w:val="110"/>
        </w:rPr>
        <w:t xml:space="preserve"> </w:t>
      </w:r>
      <w:r>
        <w:rPr>
          <w:color w:val="181818"/>
          <w:w w:val="110"/>
        </w:rPr>
        <w:t>CONFIDENTIALITY</w:t>
      </w:r>
      <w:r>
        <w:rPr>
          <w:color w:val="181818"/>
          <w:spacing w:val="-31"/>
          <w:w w:val="110"/>
        </w:rPr>
        <w:t xml:space="preserve"> </w:t>
      </w:r>
      <w:r>
        <w:rPr>
          <w:color w:val="181818"/>
          <w:w w:val="110"/>
        </w:rPr>
        <w:t>so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  <w:sz w:val="40"/>
        </w:rPr>
        <w:t>that</w:t>
      </w:r>
      <w:r>
        <w:rPr>
          <w:color w:val="181818"/>
          <w:spacing w:val="-33"/>
          <w:w w:val="110"/>
          <w:sz w:val="40"/>
        </w:rPr>
        <w:t xml:space="preserve"> </w:t>
      </w:r>
      <w:r>
        <w:rPr>
          <w:color w:val="181818"/>
          <w:w w:val="110"/>
        </w:rPr>
        <w:t>all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feel safe in sharing personal</w:t>
      </w:r>
      <w:r>
        <w:rPr>
          <w:color w:val="181818"/>
          <w:spacing w:val="-35"/>
          <w:w w:val="110"/>
        </w:rPr>
        <w:t xml:space="preserve"> </w:t>
      </w:r>
      <w:r>
        <w:rPr>
          <w:color w:val="181818"/>
          <w:w w:val="110"/>
        </w:rPr>
        <w:t>experience</w:t>
      </w:r>
    </w:p>
    <w:p w14:paraId="6D86E313" w14:textId="77777777" w:rsidR="004223A5" w:rsidRDefault="004223A5">
      <w:pPr>
        <w:pStyle w:val="BodyText"/>
        <w:rPr>
          <w:sz w:val="20"/>
        </w:rPr>
      </w:pPr>
    </w:p>
    <w:p w14:paraId="6AC24AB5" w14:textId="77777777" w:rsidR="004223A5" w:rsidRDefault="004223A5">
      <w:pPr>
        <w:pStyle w:val="BodyText"/>
        <w:rPr>
          <w:sz w:val="20"/>
        </w:rPr>
      </w:pPr>
    </w:p>
    <w:p w14:paraId="3AB8F6DE" w14:textId="77777777" w:rsidR="004223A5" w:rsidRDefault="004223A5">
      <w:pPr>
        <w:pStyle w:val="BodyText"/>
        <w:spacing w:before="9"/>
        <w:rPr>
          <w:sz w:val="26"/>
        </w:rPr>
      </w:pPr>
    </w:p>
    <w:p w14:paraId="64E378D0" w14:textId="77777777" w:rsidR="004223A5" w:rsidRDefault="009C38BD">
      <w:pPr>
        <w:pStyle w:val="BodyText"/>
        <w:tabs>
          <w:tab w:val="left" w:pos="864"/>
          <w:tab w:val="left" w:pos="1620"/>
        </w:tabs>
        <w:spacing w:before="85" w:line="247" w:lineRule="auto"/>
        <w:ind w:left="1613" w:right="166" w:hanging="1466"/>
      </w:pPr>
      <w:r>
        <w:rPr>
          <w:b/>
          <w:color w:val="181818"/>
          <w:w w:val="110"/>
          <w:sz w:val="38"/>
          <w:u w:val="thick" w:color="181818"/>
        </w:rPr>
        <w:t>T</w:t>
      </w:r>
      <w:r>
        <w:rPr>
          <w:b/>
          <w:color w:val="181818"/>
          <w:w w:val="110"/>
          <w:sz w:val="38"/>
        </w:rPr>
        <w:tab/>
      </w:r>
      <w:r>
        <w:rPr>
          <w:color w:val="181818"/>
          <w:w w:val="110"/>
          <w:sz w:val="50"/>
        </w:rPr>
        <w:t>=</w:t>
      </w:r>
      <w:r>
        <w:rPr>
          <w:color w:val="181818"/>
          <w:w w:val="110"/>
          <w:sz w:val="50"/>
        </w:rPr>
        <w:tab/>
      </w:r>
      <w:r>
        <w:rPr>
          <w:color w:val="181818"/>
          <w:w w:val="110"/>
          <w:sz w:val="50"/>
        </w:rPr>
        <w:tab/>
      </w:r>
      <w:r>
        <w:rPr>
          <w:color w:val="181818"/>
          <w:w w:val="110"/>
        </w:rPr>
        <w:t>TRUST the process of dialogue because</w:t>
      </w:r>
      <w:r>
        <w:rPr>
          <w:color w:val="181818"/>
          <w:spacing w:val="-59"/>
          <w:w w:val="110"/>
        </w:rPr>
        <w:t xml:space="preserve"> </w:t>
      </w:r>
      <w:r>
        <w:rPr>
          <w:color w:val="181818"/>
          <w:w w:val="110"/>
        </w:rPr>
        <w:t>we are NOT here to debate who is right and who is</w:t>
      </w:r>
      <w:r>
        <w:rPr>
          <w:color w:val="181818"/>
          <w:spacing w:val="-29"/>
          <w:w w:val="110"/>
        </w:rPr>
        <w:t xml:space="preserve"> </w:t>
      </w:r>
      <w:r>
        <w:rPr>
          <w:color w:val="181818"/>
          <w:w w:val="110"/>
        </w:rPr>
        <w:t>wrong</w:t>
      </w:r>
    </w:p>
    <w:p w14:paraId="059EBF6C" w14:textId="77777777" w:rsidR="004223A5" w:rsidRDefault="004223A5">
      <w:pPr>
        <w:pStyle w:val="BodyText"/>
        <w:spacing w:before="10"/>
        <w:rPr>
          <w:sz w:val="36"/>
        </w:rPr>
      </w:pPr>
    </w:p>
    <w:p w14:paraId="36224F60" w14:textId="77777777" w:rsidR="004223A5" w:rsidRDefault="009C38BD">
      <w:pPr>
        <w:tabs>
          <w:tab w:val="left" w:leader="dot" w:pos="9524"/>
        </w:tabs>
        <w:spacing w:line="163" w:lineRule="exact"/>
        <w:ind w:left="5403"/>
        <w:rPr>
          <w:b/>
          <w:sz w:val="10"/>
        </w:rPr>
      </w:pPr>
      <w:r>
        <w:rPr>
          <w:b/>
          <w:color w:val="2F2F2F"/>
          <w:w w:val="105"/>
          <w:sz w:val="14"/>
        </w:rPr>
        <w:t>G:\OSCCRIOIVERSTY\HANOOIJTS\RESP</w:t>
      </w:r>
      <w:r>
        <w:rPr>
          <w:b/>
          <w:color w:val="2F2F2F"/>
          <w:spacing w:val="-24"/>
          <w:w w:val="105"/>
          <w:sz w:val="14"/>
        </w:rPr>
        <w:t xml:space="preserve"> </w:t>
      </w:r>
      <w:proofErr w:type="spellStart"/>
      <w:r>
        <w:rPr>
          <w:b/>
          <w:color w:val="2F2F2F"/>
          <w:w w:val="105"/>
          <w:sz w:val="14"/>
        </w:rPr>
        <w:t>r.T</w:t>
      </w:r>
      <w:proofErr w:type="spellEnd"/>
      <w:r>
        <w:rPr>
          <w:b/>
          <w:color w:val="2F2F2F"/>
          <w:spacing w:val="-34"/>
          <w:w w:val="105"/>
          <w:sz w:val="14"/>
        </w:rPr>
        <w:t xml:space="preserve"> </w:t>
      </w:r>
      <w:r>
        <w:rPr>
          <w:rFonts w:ascii="Times New Roman"/>
          <w:b/>
          <w:i/>
          <w:color w:val="181818"/>
          <w:w w:val="105"/>
          <w:sz w:val="19"/>
        </w:rPr>
        <w:t>r.</w:t>
      </w:r>
      <w:proofErr w:type="gramStart"/>
      <w:r>
        <w:rPr>
          <w:rFonts w:ascii="Times New Roman"/>
          <w:b/>
          <w:i/>
          <w:color w:val="181818"/>
          <w:w w:val="105"/>
          <w:sz w:val="19"/>
        </w:rPr>
        <w:t>....</w:t>
      </w:r>
      <w:r>
        <w:rPr>
          <w:rFonts w:ascii="Times New Roman"/>
          <w:color w:val="181818"/>
          <w:w w:val="105"/>
          <w:sz w:val="19"/>
        </w:rPr>
        <w:t>-</w:t>
      </w:r>
      <w:proofErr w:type="gramEnd"/>
      <w:r>
        <w:rPr>
          <w:rFonts w:ascii="Times New Roman"/>
          <w:color w:val="181818"/>
          <w:spacing w:val="25"/>
          <w:w w:val="105"/>
          <w:sz w:val="19"/>
        </w:rPr>
        <w:t xml:space="preserve"> </w:t>
      </w:r>
      <w:proofErr w:type="spellStart"/>
      <w:r>
        <w:rPr>
          <w:b/>
          <w:color w:val="181818"/>
          <w:w w:val="105"/>
          <w:sz w:val="10"/>
        </w:rPr>
        <w:t>g,J</w:t>
      </w:r>
      <w:proofErr w:type="spellEnd"/>
      <w:r>
        <w:rPr>
          <w:b/>
          <w:color w:val="181818"/>
          <w:w w:val="105"/>
          <w:sz w:val="10"/>
        </w:rPr>
        <w:tab/>
      </w:r>
      <w:r>
        <w:rPr>
          <w:b/>
          <w:color w:val="2F2F2F"/>
          <w:w w:val="115"/>
          <w:sz w:val="10"/>
        </w:rPr>
        <w:t>,.</w:t>
      </w:r>
    </w:p>
    <w:sectPr w:rsidR="004223A5">
      <w:type w:val="continuous"/>
      <w:pgSz w:w="12240" w:h="15840"/>
      <w:pgMar w:top="740" w:right="8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3A5"/>
    <w:rsid w:val="004223A5"/>
    <w:rsid w:val="009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02AB"/>
  <w15:docId w15:val="{6DE127DF-9843-49BC-AE19-472B150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Gould</cp:lastModifiedBy>
  <cp:revision>2</cp:revision>
  <dcterms:created xsi:type="dcterms:W3CDTF">2020-09-25T21:20:00Z</dcterms:created>
  <dcterms:modified xsi:type="dcterms:W3CDTF">2020-09-25T21:20:00Z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2020-09-21T00:00:00Z</vt:filetime>
  </property>
</Properties>
</file>